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234" w:rsidRPr="00A9471E" w:rsidRDefault="00A9471E" w:rsidP="00A9471E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r w:rsidRPr="00A9471E">
        <w:rPr>
          <w:sz w:val="28"/>
          <w:szCs w:val="28"/>
        </w:rPr>
        <w:t xml:space="preserve">Рейтинговый список по итогам проведения </w:t>
      </w:r>
      <w:r w:rsidR="000D1B8E">
        <w:rPr>
          <w:sz w:val="28"/>
          <w:szCs w:val="28"/>
        </w:rPr>
        <w:t>муниципального</w:t>
      </w:r>
      <w:r w:rsidRPr="00A9471E">
        <w:rPr>
          <w:sz w:val="28"/>
          <w:szCs w:val="28"/>
        </w:rPr>
        <w:t xml:space="preserve"> этапа Всероссийского конкурса сочинений «Без срока давности» 2022/23 г.</w:t>
      </w:r>
    </w:p>
    <w:p w:rsidR="00A9471E" w:rsidRPr="00A9471E" w:rsidRDefault="000D1B8E" w:rsidP="00A9471E">
      <w:pPr>
        <w:spacing w:line="276" w:lineRule="auto"/>
        <w:ind w:hanging="2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Смидовичский муниципальный район</w:t>
      </w:r>
    </w:p>
    <w:p w:rsidR="005F6811" w:rsidRPr="0099293D" w:rsidRDefault="005F6811" w:rsidP="005F6811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14"/>
          <w:szCs w:val="14"/>
          <w:lang w:val="ru-RU" w:eastAsia="ru-RU"/>
        </w:rPr>
      </w:pPr>
      <w:bookmarkStart w:id="0" w:name="_Hlk87364279"/>
    </w:p>
    <w:tbl>
      <w:tblPr>
        <w:tblStyle w:val="TableGrid1"/>
        <w:tblW w:w="9572" w:type="dxa"/>
        <w:tblInd w:w="-108" w:type="dxa"/>
        <w:tblLayout w:type="fixed"/>
        <w:tblCellMar>
          <w:top w:w="13" w:type="dxa"/>
          <w:left w:w="107" w:type="dxa"/>
          <w:right w:w="115" w:type="dxa"/>
        </w:tblCellMar>
        <w:tblLook w:val="04A0"/>
      </w:tblPr>
      <w:tblGrid>
        <w:gridCol w:w="499"/>
        <w:gridCol w:w="2367"/>
        <w:gridCol w:w="2878"/>
        <w:gridCol w:w="1842"/>
        <w:gridCol w:w="1986"/>
      </w:tblGrid>
      <w:tr w:rsidR="005F6811" w:rsidRPr="000D1B8E" w:rsidTr="00C57CF0">
        <w:trPr>
          <w:trHeight w:val="7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Ф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участника полностью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порядке убывания) </w:t>
            </w:r>
          </w:p>
        </w:tc>
      </w:tr>
      <w:tr w:rsidR="005F6811" w:rsidRPr="0099293D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5F6811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Тананина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Анастасия Игоревна</w:t>
            </w:r>
            <w:r w:rsidR="005F6811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МБОУ «Средняя общеобразовательная школа №5 с. Камышовка», 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«Остановитесь, люди!»</w:t>
            </w:r>
            <w:r w:rsidR="005F6811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1" w:right="0" w:firstLineChars="0"/>
              <w:jc w:val="center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53</w:t>
            </w:r>
          </w:p>
        </w:tc>
      </w:tr>
      <w:tr w:rsidR="005F6811" w:rsidRPr="000D1B8E" w:rsidTr="00C57CF0">
        <w:trPr>
          <w:trHeight w:val="3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5F6811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Баранова Валерия Николаевна</w:t>
            </w:r>
            <w:r w:rsidR="005F6811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МБОУ «Средняя общеобразовательная школа №4 </w:t>
            </w:r>
            <w:proofErr w:type="gram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с</w:t>
            </w:r>
            <w:proofErr w:type="gram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. Даниловка», </w:t>
            </w:r>
          </w:p>
          <w:p w:rsidR="005F6811" w:rsidRP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«Мама, а правда, что </w:t>
            </w:r>
            <w:proofErr w:type="gram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будет война и я не успею</w:t>
            </w:r>
            <w:proofErr w:type="gram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вырасти?..»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57</w:t>
            </w:r>
          </w:p>
        </w:tc>
      </w:tr>
      <w:tr w:rsidR="005F6811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Терещенко Полина</w:t>
            </w:r>
            <w:r w:rsidR="005F6811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Антоновна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МБОУ «Средняя общеобразовательная школа №3 п. Смидович», </w:t>
            </w:r>
          </w:p>
          <w:p w:rsidR="005F6811" w:rsidRP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«Боль, наступающая не сразу…»</w:t>
            </w:r>
            <w:r w:rsidR="005F6811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11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52</w:t>
            </w:r>
          </w:p>
        </w:tc>
      </w:tr>
      <w:tr w:rsidR="000D1B8E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8E" w:rsidRPr="0099293D" w:rsidRDefault="000D1B8E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8E" w:rsidRPr="00C57CF0" w:rsidRDefault="000D1B8E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Дядык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Лолита Андреевна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МБОУ «Средняя общеобразовательная школа №4 </w:t>
            </w:r>
            <w:proofErr w:type="gram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с</w:t>
            </w:r>
            <w:proofErr w:type="gram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. Даниловка»</w:t>
            </w: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, </w:t>
            </w:r>
          </w:p>
          <w:p w:rsidR="000D1B8E" w:rsidRPr="00C57CF0" w:rsidRDefault="000D1B8E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8E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«</w:t>
            </w:r>
            <w:proofErr w:type="gram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Идущий</w:t>
            </w:r>
            <w:proofErr w:type="gram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против ветра»</w:t>
            </w:r>
            <w:r w:rsidR="000D1B8E"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8E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41</w:t>
            </w:r>
          </w:p>
        </w:tc>
      </w:tr>
      <w:tr w:rsidR="00C57CF0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99293D" w:rsidRDefault="00C57CF0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Емельянцева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Алиса Вячеславовна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МБОУ «Средняя общеобразовательная школа №4 </w:t>
            </w:r>
            <w:proofErr w:type="gram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с</w:t>
            </w:r>
            <w:proofErr w:type="gram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. Даниловка», </w:t>
            </w:r>
          </w:p>
          <w:p w:rsidR="00C57CF0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«Лучше десятки и сотни лет переговоров, чем один день войны»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32</w:t>
            </w:r>
          </w:p>
        </w:tc>
      </w:tr>
      <w:tr w:rsidR="00C57CF0" w:rsidRPr="000D1B8E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CF0" w:rsidRPr="0099293D" w:rsidRDefault="00C57CF0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99293D" w:rsidRDefault="00C57CF0" w:rsidP="00B20CB5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(12) классы (категория 3)</w:t>
            </w:r>
          </w:p>
        </w:tc>
      </w:tr>
      <w:tr w:rsidR="00C57CF0" w:rsidRPr="000D1B8E" w:rsidTr="00C57CF0">
        <w:trPr>
          <w:trHeight w:val="3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99293D" w:rsidRDefault="00C57CF0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Дулина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Есения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Александровна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МБОУ «Средняя общеобразовательная школа №3 п. Смидович»</w:t>
            </w:r>
            <w:r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, </w:t>
            </w:r>
          </w:p>
          <w:p w:rsidR="00C57CF0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«Судьбе наперекор»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1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53 </w:t>
            </w:r>
          </w:p>
        </w:tc>
      </w:tr>
      <w:tr w:rsidR="00C57CF0" w:rsidRPr="00C57CF0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99293D" w:rsidRDefault="00C57CF0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Иголкин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Савелий</w:t>
            </w:r>
            <w:r w:rsidR="00B37EFA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Романович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МБОУ «Средняя общеобразовательная школа № 18 </w:t>
            </w:r>
            <w:r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</w:p>
          <w:p w:rsidR="00C57CF0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п. Приамурский»,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«Мы всегда будем помнить холокост»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1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51</w:t>
            </w:r>
          </w:p>
        </w:tc>
      </w:tr>
      <w:tr w:rsidR="00C57CF0" w:rsidRPr="00C57CF0" w:rsidTr="00C57CF0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99293D" w:rsidRDefault="00C57CF0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</w:t>
            </w:r>
            <w:proofErr w:type="spellStart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>Воротягина</w:t>
            </w:r>
            <w:proofErr w:type="spellEnd"/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Ирина Вячеславовна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C57CF0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МБОУ «Средняя общеобразовательная школа №7 п. Николаевка», 10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0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«Чтобы не забылась та война…»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F0" w:rsidRPr="00C57CF0" w:rsidRDefault="00C57CF0" w:rsidP="000D1B8E">
            <w:pPr>
              <w:suppressAutoHyphens w:val="0"/>
              <w:spacing w:after="0" w:line="240" w:lineRule="auto"/>
              <w:ind w:leftChars="0" w:left="1" w:right="0" w:firstLineChars="0" w:hanging="38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</w:pPr>
            <w:r w:rsidRPr="00C57CF0">
              <w:rPr>
                <w:rFonts w:cs="Times New Roman"/>
                <w:color w:val="auto"/>
                <w:position w:val="0"/>
                <w:sz w:val="22"/>
                <w:lang w:val="ru-RU" w:eastAsia="ru-RU"/>
              </w:rPr>
              <w:t xml:space="preserve"> 31</w:t>
            </w:r>
          </w:p>
        </w:tc>
      </w:tr>
    </w:tbl>
    <w:p w:rsidR="00B37EFA" w:rsidRPr="00B37EFA" w:rsidRDefault="00B37EFA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16"/>
          <w:szCs w:val="16"/>
          <w:lang w:val="ru-RU" w:eastAsia="ru-RU"/>
        </w:rPr>
      </w:pPr>
      <w:bookmarkStart w:id="1" w:name="_Hlk103941173"/>
      <w:bookmarkEnd w:id="0"/>
    </w:p>
    <w:p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Председатель </w:t>
      </w:r>
      <w:r w:rsidRPr="00662617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ж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:rsidR="005F6811" w:rsidRPr="0091668C" w:rsidRDefault="005F6811" w:rsidP="005F6811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:rsidR="00AC352C" w:rsidRPr="00B37EFA" w:rsidRDefault="005F6811" w:rsidP="00B37EFA">
      <w:pPr>
        <w:suppressAutoHyphens w:val="0"/>
        <w:spacing w:line="240" w:lineRule="auto"/>
        <w:ind w:leftChars="0" w:left="0" w:right="0" w:firstLineChars="0" w:firstLine="567"/>
        <w:outlineLvl w:val="9"/>
        <w:rPr>
          <w:lang w:val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  <w:bookmarkEnd w:id="1"/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B37EFA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32" w:rsidRDefault="00075C3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075C32" w:rsidRDefault="00075C3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32" w:rsidRDefault="00075C3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075C32" w:rsidRDefault="00075C3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:rsidR="007B0BEA" w:rsidRDefault="007B0BEA">
    <w:pPr>
      <w:pStyle w:val="a3"/>
      <w:ind w:left="0" w:hanging="3"/>
    </w:pPr>
  </w:p>
  <w:p w:rsidR="007B0BEA" w:rsidRDefault="007B0BEA">
    <w:pPr>
      <w:pStyle w:val="a3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5C3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132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1B8E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02A4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4A41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1DD1"/>
    <w:rsid w:val="00A92A8B"/>
    <w:rsid w:val="00A9471E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37EFA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CF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11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BAA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234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B8E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Образование 4</cp:lastModifiedBy>
  <cp:revision>7</cp:revision>
  <cp:lastPrinted>2023-02-07T01:46:00Z</cp:lastPrinted>
  <dcterms:created xsi:type="dcterms:W3CDTF">2022-12-12T13:03:00Z</dcterms:created>
  <dcterms:modified xsi:type="dcterms:W3CDTF">2023-02-07T01:46:00Z</dcterms:modified>
</cp:coreProperties>
</file>